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before="76" w:after="0" w:line="240" w:lineRule="auto"/>
        <w:ind w:left="3572" w:right="3571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UMOWA nr …………</w:t>
      </w:r>
    </w:p>
    <w:p w:rsidR="00E803E3" w:rsidRPr="00E803E3" w:rsidRDefault="00E803E3" w:rsidP="00E803E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zawarta w dniu ............................. w Lipnicy  pomiędzy:</w:t>
      </w:r>
    </w:p>
    <w:p w:rsidR="00E803E3" w:rsidRPr="00E803E3" w:rsidRDefault="00E803E3" w:rsidP="00E803E3">
      <w:pPr>
        <w:widowControl w:val="0"/>
        <w:autoSpaceDE w:val="0"/>
        <w:autoSpaceDN w:val="0"/>
        <w:spacing w:before="7" w:after="0" w:line="250" w:lineRule="exact"/>
        <w:ind w:left="116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Klub Dziecięcy „ Magiczny Zakątek” w Lipnicy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13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lang w:eastAsia="pl-PL" w:bidi="pl-PL"/>
        </w:rPr>
        <w:t xml:space="preserve">NIP: 8141689887 reprezentowany przez: </w:t>
      </w: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Kierownika Klubu Dziecięcego „ Magiczny Zakątek” w Lipnicy, Lipnica 279, 36-123 Lipnica - Panią Małgorzatą Wit </w:t>
      </w:r>
      <w:r w:rsidRPr="00E803E3">
        <w:rPr>
          <w:rFonts w:ascii="Times New Roman" w:eastAsia="Times New Roman" w:hAnsi="Times New Roman" w:cs="Times New Roman"/>
          <w:b/>
          <w:lang w:eastAsia="pl-PL" w:bidi="pl-PL"/>
        </w:rPr>
        <w:t xml:space="preserve">zwaną </w:t>
      </w:r>
      <w:r w:rsidRPr="00E803E3">
        <w:rPr>
          <w:rFonts w:ascii="Times New Roman" w:eastAsia="Times New Roman" w:hAnsi="Times New Roman" w:cs="Times New Roman"/>
          <w:lang w:eastAsia="pl-PL" w:bidi="pl-PL"/>
        </w:rPr>
        <w:t>w dalszej części „Zamawiającym”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13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321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a …………………………………………………………………………………………… reprezentowaną przez:</w:t>
      </w:r>
    </w:p>
    <w:p w:rsidR="00E803E3" w:rsidRPr="00E803E3" w:rsidRDefault="00E803E3" w:rsidP="00E803E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419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……………………………………………………………………………………………. zwanym dalej części umowy „Wykonawcą”</w:t>
      </w:r>
    </w:p>
    <w:p w:rsidR="00E803E3" w:rsidRPr="00E803E3" w:rsidRDefault="00E803E3" w:rsidP="00E803E3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została zawarta umowa następującej treści :</w:t>
      </w:r>
    </w:p>
    <w:p w:rsidR="00E803E3" w:rsidRP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1" w:lineRule="exact"/>
        <w:ind w:left="3571" w:right="3571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1</w:t>
      </w:r>
    </w:p>
    <w:p w:rsidR="00E803E3" w:rsidRPr="00E803E3" w:rsidRDefault="00E803E3" w:rsidP="00E803E3">
      <w:pPr>
        <w:widowControl w:val="0"/>
        <w:tabs>
          <w:tab w:val="left" w:pos="544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1.Zamawiający zleca, a Wykonawca przyjmuje do wykonania usługę: przygotowania w dniu wydania, dostarczenia i wydania posiłków w siedzibie placówki.</w:t>
      </w:r>
    </w:p>
    <w:p w:rsidR="00E803E3" w:rsidRPr="00E803E3" w:rsidRDefault="00E803E3" w:rsidP="00E803E3">
      <w:pPr>
        <w:widowControl w:val="0"/>
        <w:tabs>
          <w:tab w:val="left" w:pos="544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before="1" w:after="0" w:line="240" w:lineRule="auto"/>
        <w:ind w:left="3571" w:right="3571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2</w:t>
      </w:r>
    </w:p>
    <w:p w:rsidR="00E803E3" w:rsidRPr="00E803E3" w:rsidRDefault="00E803E3" w:rsidP="00E803E3">
      <w:pPr>
        <w:widowControl w:val="0"/>
        <w:autoSpaceDE w:val="0"/>
        <w:autoSpaceDN w:val="0"/>
        <w:spacing w:before="1" w:after="0" w:line="240" w:lineRule="auto"/>
        <w:ind w:left="116" w:right="118"/>
        <w:jc w:val="both"/>
        <w:rPr>
          <w:rFonts w:ascii="Times New Roman" w:eastAsia="Times New Roman" w:hAnsi="Times New Roman" w:cs="Times New Roman"/>
          <w:b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lang w:eastAsia="pl-PL" w:bidi="pl-PL"/>
        </w:rPr>
        <w:t>Wykonawca zobowiązuje się wykonać przedmiot umowy z należytą starannością, zgodnie z obowiązującymi przepisami, normami, standardami, warunkami określonymi w zaproszeniu do złożenia oferty cenowej.</w:t>
      </w:r>
    </w:p>
    <w:p w:rsidR="00E803E3" w:rsidRPr="00E803E3" w:rsidRDefault="00E803E3" w:rsidP="00E803E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1" w:lineRule="exact"/>
        <w:ind w:left="3571" w:right="3571"/>
        <w:jc w:val="center"/>
        <w:rPr>
          <w:rFonts w:ascii="Times New Roman" w:eastAsia="Times New Roman" w:hAnsi="Times New Roman" w:cs="Times New Roman"/>
          <w:b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lang w:eastAsia="pl-PL" w:bidi="pl-PL"/>
        </w:rPr>
        <w:t>§ 3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38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Strony ustalają następujące zasady wykonania usługi:</w:t>
      </w:r>
    </w:p>
    <w:p w:rsidR="00E803E3" w:rsidRPr="00E803E3" w:rsidRDefault="00E803E3" w:rsidP="00E803E3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przygotowanie, gotowanie w dniu wydania, dostarczenie i wydanie posiłków dla dzieci w siedzibie placówki . Posiłki będą się składały z : śniadania, II śniadania, dwudaniowego obiadu, podwieczorku oraz napoju ( kompot, herbata). Kaloryczność jednego posiłku nie może być mniejsza jak 875 kalorii. 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46"/>
        </w:tabs>
        <w:autoSpaceDE w:val="0"/>
        <w:autoSpaceDN w:val="0"/>
        <w:spacing w:before="1" w:after="0" w:line="240" w:lineRule="auto"/>
        <w:ind w:right="117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Wykonawca zobowiązany jest do przygotowania i dostarczenia posiłków o najwyższym standardzie, na bazie produktów najwyższej, jakości i bezpieczeństwa zgodnie z normami HACCP.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Przygotowanie posiłków wykonanych pod względem, jakości i technologii zgodnie z ustawą z dnia 25 sierpnia 2006 r. o bezpieczeństwie żywności i żywienia (tekst jednolity Dz.U. 2018.1541 z </w:t>
      </w:r>
      <w:proofErr w:type="spellStart"/>
      <w:r w:rsidRPr="00E803E3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Pr="00E803E3">
        <w:rPr>
          <w:rFonts w:ascii="Times New Roman" w:eastAsia="Times New Roman" w:hAnsi="Times New Roman" w:cs="Times New Roman"/>
          <w:lang w:eastAsia="pl-PL" w:bidi="pl-PL"/>
        </w:rPr>
        <w:t>. zm.) łącznie z przepisami wykonawczymi do tej ustawy, Zgodnie z art. 22, znowelizowanej ustawy o opiece nad dziećmi w wieku do lat 3, obowiązującej od 01.01.2018 r. (Dz. U. z 2017 r. poz. 1428), to na organizatorach żywienia zbiorowego w żłobkach spoczywa odpowiedzialność za zapewnienie dzieciom pełnowartościowych posiłków. Co ważne, posiłki te powinny być właściwe pod względem udziału wszystkich składników odżywczych, zgodnie z aktualnymi normami żywienia opracowanymi w 2017 roku przez Instytut Żywności i Żywienia w Warszawie, jak również zaleceniami Głównego Inspektora Sanitarnego i Instytutu Żywności i Żywienia w sprawie norm wyżywienia i żywienia, jakie obowiązują w zakładach żywienia zbiorowego oraz jakości zdrowotnej żywności.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64"/>
          <w:tab w:val="left" w:pos="405"/>
        </w:tabs>
        <w:autoSpaceDE w:val="0"/>
        <w:autoSpaceDN w:val="0"/>
        <w:spacing w:before="2" w:after="0" w:line="240" w:lineRule="auto"/>
        <w:ind w:right="112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Dożywianie dzieci odbywać się będzie od poniedziałku do piątku, począwszy od 28 stycznia 2019 r. do 31 grudnia 2019 r. z uwzględnieniem dni świątecznych, ustawowo wolnych oraz urlopowych ( w miesiącu sierpień).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05"/>
        </w:tabs>
        <w:autoSpaceDE w:val="0"/>
        <w:autoSpaceDN w:val="0"/>
        <w:spacing w:before="2" w:after="0" w:line="240" w:lineRule="auto"/>
        <w:ind w:right="112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Zamawiający przyjmuje dzienną ilość, w godzinach ustalonych pomiędzy Wykonawcą a Zamawiającym. Zamawiający będzie podawał Wykonawcy informację, co do ilości posiłków najpóźniej do godziny 8.30 danego dnia. Liczba dzieci może ulec zwiększeniu lub zmniejszeniu.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spacing w:before="1" w:after="0" w:line="240" w:lineRule="auto"/>
        <w:ind w:right="112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Wykonawca w ramach świadczonych usług zobowiązany jest do współpracy z Kierownikiem Klubu </w:t>
      </w:r>
      <w:r w:rsidRPr="00E803E3">
        <w:rPr>
          <w:rFonts w:ascii="Times New Roman" w:eastAsia="Times New Roman" w:hAnsi="Times New Roman" w:cs="Times New Roman"/>
          <w:lang w:eastAsia="pl-PL" w:bidi="pl-PL"/>
        </w:rPr>
        <w:lastRenderedPageBreak/>
        <w:t>Dziecięcego „Magiczny Zakątek” Lipnicy.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Jadłospis powinien zawierać nazwy dań, nazwy produktów wchodzących w skład potraw, wielkość porcji w gramach oraz wartość kaloryczną. Jednocześnie winien być ułożony w taki sposób, by w trakcie tygodnia posiłki się </w:t>
      </w:r>
      <w:proofErr w:type="spellStart"/>
      <w:r w:rsidRPr="00E803E3">
        <w:rPr>
          <w:rFonts w:ascii="Times New Roman" w:eastAsia="Times New Roman" w:hAnsi="Times New Roman" w:cs="Times New Roman"/>
          <w:lang w:eastAsia="pl-PL" w:bidi="pl-PL"/>
        </w:rPr>
        <w:t>niepowtarzały</w:t>
      </w:r>
      <w:proofErr w:type="spellEnd"/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57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Jadłospis z uwzględnieniem gramatury oraz kaloryczności wydawanych ciepłych posiłków będzie układany przez Wykonawcę na okres jednego tygodnia do przodu i dostarczany Kierownikowi. Wszelkie zmiany w jadłospisie sugerowane przez Zamawiającego będą brane pod uwagę przez Wykonawcę.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48"/>
        </w:tabs>
        <w:autoSpaceDE w:val="0"/>
        <w:autoSpaceDN w:val="0"/>
        <w:spacing w:after="0" w:line="252" w:lineRule="exact"/>
        <w:ind w:left="447" w:hanging="331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Harmonogram dostarczania posiłków Wykonawca ustali z Kierownikiem Klubu Dziecięcego.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513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Obowiązkiem Wykonawcy jest przechowywanie probówek ze wszystkich przygotowanych i dostarczonych posiłków każdego dnia zgodnie z obowiązującymi przepisami.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Transport posiłków musi odbywać się w specjalistycznych termosach gwarantujących utrzymanie odpowiedniej temperatury i jakości przewożonych potraw, środkami transportu przystosowanymi do przewozu żywności.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65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Wykonawca ma w cenie oferty ująć wszelkie nośniki kosztów, w tym także koszty transportu, w okresie wykonywania zamówienia.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394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Ciepłe posiłki mają być przewożone w termosach gastronomicznych zapewniających utrzymanie temperatury spożywania potraw oraz posiadających odpowiednie atesty Państwowego Zakładu Higieny lub Zakładu Badania Żywności i Przedmiotu Użytku lub innego podmiotu uprawnionego.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77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Wykonawca zobowiązany jest transportować i wydawać posiłki w sposób zgodny z przepisami sanitarnymi właściwymi ze względu na rodzaj prowadzonej działalności.</w:t>
      </w:r>
    </w:p>
    <w:p w:rsidR="00E803E3" w:rsidRPr="00E803E3" w:rsidRDefault="00E803E3" w:rsidP="00E803E3">
      <w:pPr>
        <w:widowControl w:val="0"/>
        <w:numPr>
          <w:ilvl w:val="0"/>
          <w:numId w:val="6"/>
        </w:numPr>
        <w:tabs>
          <w:tab w:val="left" w:pos="470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Posiłki mają być wydawane w naczyniach, którymi dysponuje klub Dziecięcy.</w:t>
      </w:r>
    </w:p>
    <w:p w:rsidR="00E803E3" w:rsidRPr="00E803E3" w:rsidRDefault="00E803E3" w:rsidP="00E803E3">
      <w:pPr>
        <w:widowControl w:val="0"/>
        <w:tabs>
          <w:tab w:val="left" w:pos="566"/>
        </w:tabs>
        <w:autoSpaceDE w:val="0"/>
        <w:autoSpaceDN w:val="0"/>
        <w:spacing w:before="71" w:after="0" w:line="240" w:lineRule="auto"/>
        <w:ind w:right="113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Wykonawca winien posiadać uprawnienia do świadczenia usług cateringowych lub gastronomicznych, w rozumieniu i na zasadach wskazanych w ustawie z dnia 25 sierpnia 2006 r. o bezpieczeństwie żywności i żywienia, posiadać niezbędną wiedzę i doświadczenie oraz potencjał techniczny, a także dysponować personelem posiadającym stosowne kwalifikacje i niezbędne  badania lekarskie i zdolnym do wykonywania zamówienia oraz znajdować się w sytuacji ekonomicznej i finansowej zapewniającej prawidłowe wykonanie zamówienia, co zostanie potwierdzone odpowiednim dokumentem dołączonym do oferty załącznik Nr2.</w:t>
      </w:r>
    </w:p>
    <w:p w:rsidR="00E803E3" w:rsidRPr="00E803E3" w:rsidRDefault="00E803E3" w:rsidP="00E803E3">
      <w:pPr>
        <w:widowControl w:val="0"/>
        <w:tabs>
          <w:tab w:val="left" w:pos="566"/>
        </w:tabs>
        <w:autoSpaceDE w:val="0"/>
        <w:autoSpaceDN w:val="0"/>
        <w:spacing w:before="71" w:after="0" w:line="240" w:lineRule="auto"/>
        <w:ind w:right="113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Wykonawca jest odpowiedzialny wobec Zamawiającego za przestrzeganie przez osoby wykonujące jego imieniu zamówienia w pełnym zakresie obowiązujących przepisów BHP, ochrony p.poż. oraz higieniczno-sanitarnych. Odpowiada on za ich działania własne oraz ponosi odpowiedzialność prawną i materialną wobec osób trzecich za naruszenie ww. przepisów oraz w zakresie wykonywanej usługi (tj., jakości produktów i przygotowania posiłków, ich zgodności z obowiązującymi normami oraz wymagań higieniczno-sanitarnych i porządkowych).</w:t>
      </w:r>
    </w:p>
    <w:p w:rsidR="00E803E3" w:rsidRPr="00E803E3" w:rsidRDefault="00E803E3" w:rsidP="00E803E3">
      <w:pPr>
        <w:widowControl w:val="0"/>
        <w:tabs>
          <w:tab w:val="left" w:pos="573"/>
        </w:tabs>
        <w:autoSpaceDE w:val="0"/>
        <w:autoSpaceDN w:val="0"/>
        <w:spacing w:before="2" w:after="0" w:line="240" w:lineRule="auto"/>
        <w:ind w:right="11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16.Do obowiązków Wykonawcy należy także codzienny odbiór pojemników i odpadów pokonsumpcyjnych, niezależnie od ich ilości. </w:t>
      </w:r>
    </w:p>
    <w:p w:rsidR="00E803E3" w:rsidRPr="00E803E3" w:rsidRDefault="00E803E3" w:rsidP="00E803E3">
      <w:pPr>
        <w:widowControl w:val="0"/>
        <w:tabs>
          <w:tab w:val="left" w:pos="525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17.W przypadku awarii lub innych nieprzewidzianych zdarzeń Wykonawca zobowiązany jest zapewnić posiłki o nie gorszej, jakości z innych źródeł, na swój koszt.</w:t>
      </w:r>
    </w:p>
    <w:p w:rsidR="00E803E3" w:rsidRPr="00E803E3" w:rsidRDefault="00E803E3" w:rsidP="00E803E3">
      <w:pPr>
        <w:widowControl w:val="0"/>
        <w:tabs>
          <w:tab w:val="left" w:pos="467"/>
        </w:tabs>
        <w:autoSpaceDE w:val="0"/>
        <w:autoSpaceDN w:val="0"/>
        <w:spacing w:after="0" w:line="240" w:lineRule="auto"/>
        <w:ind w:left="-105" w:right="112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 18.W przypadku wzmożonej zachorowalności lub nieobecności dzieci, Zamawiającemu przysługuje    prawo do ograniczenia ilości posiłków z zastrzeżeniem dokonywania uprzedzenia) Wykonawcy co </w:t>
      </w:r>
      <w:r w:rsidRPr="00E803E3">
        <w:rPr>
          <w:rFonts w:ascii="Times New Roman" w:eastAsia="Times New Roman" w:hAnsi="Times New Roman" w:cs="Times New Roman"/>
          <w:lang w:eastAsia="pl-PL" w:bidi="pl-PL"/>
        </w:rPr>
        <w:br/>
        <w:t xml:space="preserve">  najmniej z jednodniowym wyprzedzeniem.</w:t>
      </w:r>
    </w:p>
    <w:p w:rsidR="00E803E3" w:rsidRPr="00E803E3" w:rsidRDefault="00E803E3" w:rsidP="00E803E3">
      <w:pPr>
        <w:widowControl w:val="0"/>
        <w:autoSpaceDE w:val="0"/>
        <w:autoSpaceDN w:val="0"/>
        <w:spacing w:before="6" w:after="0" w:line="240" w:lineRule="auto"/>
        <w:ind w:left="105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4</w:t>
      </w:r>
    </w:p>
    <w:p w:rsidR="00E803E3" w:rsidRPr="00E803E3" w:rsidRDefault="00E803E3" w:rsidP="00E803E3">
      <w:pPr>
        <w:widowControl w:val="0"/>
        <w:numPr>
          <w:ilvl w:val="0"/>
          <w:numId w:val="5"/>
        </w:numPr>
        <w:tabs>
          <w:tab w:val="left" w:pos="338"/>
        </w:tabs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 wykonanie przedmiotu umowy strony ustalają:</w:t>
      </w:r>
    </w:p>
    <w:p w:rsidR="00E803E3" w:rsidRPr="00E803E3" w:rsidRDefault="00E803E3" w:rsidP="00E803E3">
      <w:pPr>
        <w:widowControl w:val="0"/>
        <w:numPr>
          <w:ilvl w:val="0"/>
          <w:numId w:val="1"/>
        </w:numPr>
        <w:tabs>
          <w:tab w:val="left" w:pos="259"/>
        </w:tabs>
        <w:autoSpaceDE w:val="0"/>
        <w:autoSpaceDN w:val="0"/>
        <w:spacing w:before="1" w:after="0" w:line="240" w:lineRule="auto"/>
        <w:ind w:right="116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cenę …………….. zł brutto za śniadanie, II śniadanie, dwudaniowy obiad oraz podwieczorek  w klubie dziecięcym</w:t>
      </w:r>
    </w:p>
    <w:p w:rsidR="00E803E3" w:rsidRPr="00E803E3" w:rsidRDefault="00E803E3" w:rsidP="00E803E3">
      <w:pPr>
        <w:widowControl w:val="0"/>
        <w:numPr>
          <w:ilvl w:val="0"/>
          <w:numId w:val="1"/>
        </w:numPr>
        <w:tabs>
          <w:tab w:val="left" w:pos="259"/>
        </w:tabs>
        <w:autoSpaceDE w:val="0"/>
        <w:autoSpaceDN w:val="0"/>
        <w:spacing w:before="1" w:after="0" w:line="240" w:lineRule="auto"/>
        <w:ind w:right="116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Zamawiający zapłaci Wykonawcy za faktycznie dostarczoną ilość posiłków według stawek określonych powyżej.</w:t>
      </w:r>
    </w:p>
    <w:p w:rsidR="00E803E3" w:rsidRPr="00E803E3" w:rsidRDefault="00E803E3" w:rsidP="00E803E3">
      <w:pPr>
        <w:widowControl w:val="0"/>
        <w:numPr>
          <w:ilvl w:val="0"/>
          <w:numId w:val="5"/>
        </w:numPr>
        <w:tabs>
          <w:tab w:val="left" w:pos="371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Stawki, o których mowa w ust.1. nie mogą zostać podwyższone w drodze aneksu do niniejszej umowy w ciągu całego okresu trwania umowy.</w:t>
      </w:r>
    </w:p>
    <w:p w:rsidR="00E803E3" w:rsidRPr="00E803E3" w:rsidRDefault="00E803E3" w:rsidP="00E803E3">
      <w:pPr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Liczba faktycznie wydanych posiłków będzie ustalana na miesięcznych listach sporządzanych przez Kierownika obejmujących imię i nazwisko dziecka,  liczby wydanych posiłków  w miesiącu.</w:t>
      </w:r>
    </w:p>
    <w:p w:rsidR="00E803E3" w:rsidRPr="00E803E3" w:rsidRDefault="00E803E3" w:rsidP="00E803E3">
      <w:pPr>
        <w:widowControl w:val="0"/>
        <w:numPr>
          <w:ilvl w:val="0"/>
          <w:numId w:val="5"/>
        </w:numPr>
        <w:tabs>
          <w:tab w:val="left" w:pos="383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Zapłata należności za dostarczone posiłki odbywać się będzie w formie przelewu na rachunek </w:t>
      </w:r>
      <w:r w:rsidRPr="00E803E3">
        <w:rPr>
          <w:rFonts w:ascii="Times New Roman" w:eastAsia="Times New Roman" w:hAnsi="Times New Roman" w:cs="Times New Roman"/>
          <w:lang w:eastAsia="pl-PL" w:bidi="pl-PL"/>
        </w:rPr>
        <w:lastRenderedPageBreak/>
        <w:t>bankowy Wykonawcy wskazany w fakturach.</w:t>
      </w:r>
    </w:p>
    <w:p w:rsidR="00E803E3" w:rsidRPr="00E803E3" w:rsidRDefault="00E803E3" w:rsidP="00E803E3">
      <w:pPr>
        <w:widowControl w:val="0"/>
        <w:numPr>
          <w:ilvl w:val="0"/>
          <w:numId w:val="5"/>
        </w:numPr>
        <w:tabs>
          <w:tab w:val="left" w:pos="338"/>
          <w:tab w:val="left" w:pos="436"/>
        </w:tabs>
        <w:autoSpaceDE w:val="0"/>
        <w:autoSpaceDN w:val="0"/>
        <w:spacing w:before="1" w:after="0" w:line="252" w:lineRule="exact"/>
        <w:ind w:right="112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Podstawą zapłaty będą faktury obejmujące należność za dany miesiąc wystawiane przez Wykonawcę do 5-tego dnia miesiąca następującego po miesiącu którego dotyczy dana faktura i przekazane do Zamawiającego</w:t>
      </w:r>
    </w:p>
    <w:p w:rsidR="00E803E3" w:rsidRPr="00E803E3" w:rsidRDefault="00E803E3" w:rsidP="00E803E3">
      <w:pPr>
        <w:widowControl w:val="0"/>
        <w:numPr>
          <w:ilvl w:val="0"/>
          <w:numId w:val="5"/>
        </w:numPr>
        <w:tabs>
          <w:tab w:val="left" w:pos="338"/>
        </w:tabs>
        <w:autoSpaceDE w:val="0"/>
        <w:autoSpaceDN w:val="0"/>
        <w:spacing w:before="1"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Faktury powinny być wystawiane na: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4" w:lineRule="auto"/>
        <w:ind w:left="116" w:right="115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Cs/>
          <w:lang w:eastAsia="pl-PL" w:bidi="pl-PL"/>
        </w:rPr>
        <w:t xml:space="preserve">Nabywca - </w:t>
      </w: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Gmina Dzikowiec ul. Dworska 62 NIP: 814-15-73-676,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Odbiorca –Klub Dziecięcy „Magiczny Zakątek” w Lipnicy Lipnica 279 36-123 Lipnica.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 xml:space="preserve"> Płatności faktury będą dokonywane przelewem w ciągu 14 dni od daty dostarczenia faktury do Klubu Dziecięcego.</w:t>
      </w:r>
    </w:p>
    <w:p w:rsidR="00E803E3" w:rsidRP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1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5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12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Umowa zostaje zawarta na czas oznaczony od 28.01.2019 r. do 31.12.2019 r. z uwzględnieniem przerw świątecznych, dni ustawowo wolnych oraz przerwy urlopowej w miesiącu – sierpień.</w:t>
      </w:r>
    </w:p>
    <w:p w:rsidR="00E803E3" w:rsidRPr="00E803E3" w:rsidRDefault="00E803E3" w:rsidP="00E803E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6</w:t>
      </w:r>
    </w:p>
    <w:p w:rsidR="00E803E3" w:rsidRPr="00E803E3" w:rsidRDefault="00E803E3" w:rsidP="00E803E3">
      <w:pPr>
        <w:widowControl w:val="0"/>
        <w:numPr>
          <w:ilvl w:val="0"/>
          <w:numId w:val="4"/>
        </w:numPr>
        <w:tabs>
          <w:tab w:val="left" w:pos="338"/>
        </w:tabs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Stronom przysługuje prawo odstąpienia od umowy w następujących wypadkach:</w:t>
      </w:r>
    </w:p>
    <w:p w:rsidR="00E803E3" w:rsidRPr="00E803E3" w:rsidRDefault="00E803E3" w:rsidP="00E803E3">
      <w:pPr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1" w:after="0" w:line="252" w:lineRule="exact"/>
        <w:ind w:hanging="38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Zamawiającemu przysługuje prawo do odstąpienia od umowy:</w:t>
      </w:r>
    </w:p>
    <w:p w:rsidR="00E803E3" w:rsidRPr="00E803E3" w:rsidRDefault="00E803E3" w:rsidP="00E803E3">
      <w:pPr>
        <w:widowControl w:val="0"/>
        <w:numPr>
          <w:ilvl w:val="0"/>
          <w:numId w:val="3"/>
        </w:numPr>
        <w:tabs>
          <w:tab w:val="left" w:pos="357"/>
        </w:tabs>
        <w:autoSpaceDE w:val="0"/>
        <w:autoSpaceDN w:val="0"/>
        <w:spacing w:before="71" w:after="0" w:line="240" w:lineRule="auto"/>
        <w:ind w:left="356" w:hanging="2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 razie wystąpienia istotnej zmiany okoliczności powodującej, że wykonanie umowy nie leży w interesie publicznym, czego nie można było przewidzieć w chwili zawarcia umowy- odstąpienie, w tym wypadku, może nastąpić w terminie miesiąca od powzięcia wiadomości o powyższych okolicznościach; zostanie ogłoszona upadłość lub likwidacja firmy Wykonawcy;</w:t>
      </w:r>
    </w:p>
    <w:p w:rsidR="00E803E3" w:rsidRPr="00E803E3" w:rsidRDefault="00E803E3" w:rsidP="00E803E3">
      <w:pPr>
        <w:widowControl w:val="0"/>
        <w:numPr>
          <w:ilvl w:val="0"/>
          <w:numId w:val="3"/>
        </w:numPr>
        <w:tabs>
          <w:tab w:val="left" w:pos="345"/>
        </w:tabs>
        <w:autoSpaceDE w:val="0"/>
        <w:autoSpaceDN w:val="0"/>
        <w:spacing w:before="2" w:after="0" w:line="252" w:lineRule="exact"/>
        <w:ind w:left="344" w:hanging="22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zostanie wydany nakaz zajęcia majątku Wykonawcy;</w:t>
      </w:r>
    </w:p>
    <w:p w:rsidR="00E803E3" w:rsidRPr="00E803E3" w:rsidRDefault="00E803E3" w:rsidP="00E803E3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Wykonawca, bez uzasadnionych przyczyn, nie rozpoczął wykonywania usługi oraz jej nie kontynuuje, pomimo wezwania Zamawiającego, złożonego na piśmie;</w:t>
      </w:r>
    </w:p>
    <w:p w:rsidR="00E803E3" w:rsidRPr="00E803E3" w:rsidRDefault="00E803E3" w:rsidP="00E803E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 przypadku braku środków finansowych, czego Zamawiający nie mógł przewidzieć przy zawieraniu umowy - w tym przypadku Zamawiający może ograniczyć również zakres rzeczowy umowy.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17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 w/w wypadkach Wykonawcy przysługuje wynagrodzenie za usługi wykonane do dnia podjęcia przez Zamawiającego decyzji o odstąpieniu od umowy.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ind w:left="116" w:right="117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f) dwukrotnego niedostarczenia posiłków, lub chłodnych posiłków, lub negatywnego protokołu inspekcji sanitarnych, zaniżania wagi posiłków.</w:t>
      </w:r>
    </w:p>
    <w:p w:rsidR="00E803E3" w:rsidRPr="00E803E3" w:rsidRDefault="00E803E3" w:rsidP="00E803E3">
      <w:pPr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hanging="38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Wykonawcy przysługuje prawo odstąpienia od umowy, jeżeli:</w:t>
      </w:r>
    </w:p>
    <w:p w:rsidR="00E803E3" w:rsidRPr="00E803E3" w:rsidRDefault="00E803E3" w:rsidP="00E803E3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Zamawiający nie wywiązuje się z zapłaty faktury, mimo dodatkowego wezwania, w terminie trzech miesięcy od upływu terminu określonego umową;</w:t>
      </w:r>
    </w:p>
    <w:p w:rsidR="00E803E3" w:rsidRPr="00E803E3" w:rsidRDefault="00E803E3" w:rsidP="00E803E3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after="0" w:line="242" w:lineRule="auto"/>
        <w:ind w:right="117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Zamawiający odmawia, bez uzasadnionej przyczyny zatwierdzenia zrealizowanej ilości dostarczonych posiłków,</w:t>
      </w:r>
    </w:p>
    <w:p w:rsidR="00E803E3" w:rsidRPr="00E803E3" w:rsidRDefault="00E803E3" w:rsidP="00E803E3">
      <w:pPr>
        <w:widowControl w:val="0"/>
        <w:numPr>
          <w:ilvl w:val="0"/>
          <w:numId w:val="4"/>
        </w:numPr>
        <w:tabs>
          <w:tab w:val="left" w:pos="357"/>
        </w:tabs>
        <w:autoSpaceDE w:val="0"/>
        <w:autoSpaceDN w:val="0"/>
        <w:spacing w:after="0" w:line="242" w:lineRule="auto"/>
        <w:ind w:right="121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Odstąpienie od umowy powinno nastąpić w formie pisemnej pod rygorem nieważności i powinno zawierać uzasadnienie.</w:t>
      </w:r>
    </w:p>
    <w:p w:rsidR="00E803E3" w:rsidRPr="00E803E3" w:rsidRDefault="00E803E3" w:rsidP="00E803E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 razie powstania sporu na tle wykonywania umowy, Wykonawca zobowiązany jest do wyczerpania drogi postępowania reklamacyjnego poprzez skierowanie konkretnego roszczenia do Zamawiającego.</w:t>
      </w:r>
    </w:p>
    <w:p w:rsidR="00E803E3" w:rsidRPr="00E803E3" w:rsidRDefault="00E803E3" w:rsidP="00E803E3">
      <w:pPr>
        <w:widowControl w:val="0"/>
        <w:numPr>
          <w:ilvl w:val="0"/>
          <w:numId w:val="4"/>
        </w:numPr>
        <w:tabs>
          <w:tab w:val="left" w:pos="39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Zamawiający ma obowiązek do pisemnego ustosunkowania się do zgłoszonego roszczenia w terminie 14 dni od daty jego zgłoszenia.</w:t>
      </w:r>
    </w:p>
    <w:p w:rsidR="00E803E3" w:rsidRPr="00E803E3" w:rsidRDefault="00E803E3" w:rsidP="00E803E3">
      <w:pPr>
        <w:widowControl w:val="0"/>
        <w:numPr>
          <w:ilvl w:val="0"/>
          <w:numId w:val="4"/>
        </w:numPr>
        <w:tabs>
          <w:tab w:val="left" w:pos="347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 razie odmowy uznania roszczenia przez Zamawiającego, Wykonawca ma prawo do wystąpienia na drogę sądową.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7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116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W sprawach nieuregulowanych niniejszą umową mają zastosowanie przepisy Kodeksu cywilnego.</w:t>
      </w:r>
    </w:p>
    <w:p w:rsid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pl-PL" w:bidi="pl-PL"/>
        </w:rPr>
      </w:pPr>
      <w:bookmarkStart w:id="0" w:name="_GoBack"/>
      <w:bookmarkEnd w:id="0"/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§ 8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50" w:lineRule="exact"/>
        <w:ind w:left="4513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2" w:lineRule="auto"/>
        <w:ind w:left="116" w:right="134"/>
        <w:rPr>
          <w:rFonts w:ascii="Times New Roman" w:eastAsia="Times New Roman" w:hAnsi="Times New Roman" w:cs="Times New Roman"/>
          <w:lang w:eastAsia="pl-PL" w:bidi="pl-PL"/>
        </w:rPr>
      </w:pPr>
      <w:r w:rsidRPr="00E803E3">
        <w:rPr>
          <w:rFonts w:ascii="Times New Roman" w:eastAsia="Times New Roman" w:hAnsi="Times New Roman" w:cs="Times New Roman"/>
          <w:lang w:eastAsia="pl-PL" w:bidi="pl-PL"/>
        </w:rPr>
        <w:t>Umowa została sporządzona w dwóch jednobrzmiących egzemplarzach, po jednym dla każdej ze stron.</w:t>
      </w: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:rsidR="00E803E3" w:rsidRPr="00E803E3" w:rsidRDefault="00E803E3" w:rsidP="00E803E3">
      <w:pPr>
        <w:widowControl w:val="0"/>
        <w:tabs>
          <w:tab w:val="left" w:pos="7174"/>
        </w:tabs>
        <w:autoSpaceDE w:val="0"/>
        <w:autoSpaceDN w:val="0"/>
        <w:spacing w:before="204" w:after="0" w:line="240" w:lineRule="auto"/>
        <w:ind w:left="116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>ZAMAWIAJĄCY</w:t>
      </w:r>
      <w:r w:rsidRPr="00E803E3">
        <w:rPr>
          <w:rFonts w:ascii="Times New Roman" w:eastAsia="Times New Roman" w:hAnsi="Times New Roman" w:cs="Times New Roman"/>
          <w:b/>
          <w:bCs/>
          <w:lang w:eastAsia="pl-PL" w:bidi="pl-PL"/>
        </w:rPr>
        <w:tab/>
        <w:t>WYKONAWCA</w:t>
      </w:r>
    </w:p>
    <w:p w:rsidR="00E803E3" w:rsidRPr="00E803E3" w:rsidRDefault="00E803E3" w:rsidP="00E803E3">
      <w:pPr>
        <w:widowControl w:val="0"/>
        <w:tabs>
          <w:tab w:val="left" w:pos="7174"/>
        </w:tabs>
        <w:autoSpaceDE w:val="0"/>
        <w:autoSpaceDN w:val="0"/>
        <w:spacing w:before="204" w:after="0" w:line="240" w:lineRule="auto"/>
        <w:ind w:left="116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 w:bidi="pl-PL"/>
        </w:rPr>
      </w:pPr>
    </w:p>
    <w:p w:rsidR="00E57EA5" w:rsidRDefault="00E803E3" w:rsidP="00E803E3">
      <w:pPr>
        <w:widowControl w:val="0"/>
        <w:autoSpaceDE w:val="0"/>
        <w:autoSpaceDN w:val="0"/>
        <w:spacing w:after="0" w:line="240" w:lineRule="auto"/>
      </w:pPr>
      <w:r w:rsidRPr="00E803E3">
        <w:rPr>
          <w:rFonts w:ascii="Times New Roman" w:eastAsia="Times New Roman" w:hAnsi="Times New Roman" w:cs="Times New Roman"/>
          <w:lang w:eastAsia="pl-PL" w:bidi="pl-PL"/>
        </w:rPr>
        <w:t>……………………………..                                                              ………………………………….</w:t>
      </w:r>
    </w:p>
    <w:sectPr w:rsidR="00E5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15AB1"/>
    <w:multiLevelType w:val="hybridMultilevel"/>
    <w:tmpl w:val="0810A992"/>
    <w:lvl w:ilvl="0" w:tplc="C21C24BE">
      <w:start w:val="1"/>
      <w:numFmt w:val="lowerLetter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E3E7BC0">
      <w:numFmt w:val="bullet"/>
      <w:lvlText w:val="•"/>
      <w:lvlJc w:val="left"/>
      <w:pPr>
        <w:ind w:left="1038" w:hanging="233"/>
      </w:pPr>
      <w:rPr>
        <w:rFonts w:hint="default"/>
        <w:lang w:val="pl-PL" w:eastAsia="pl-PL" w:bidi="pl-PL"/>
      </w:rPr>
    </w:lvl>
    <w:lvl w:ilvl="2" w:tplc="E5C683A4">
      <w:numFmt w:val="bullet"/>
      <w:lvlText w:val="•"/>
      <w:lvlJc w:val="left"/>
      <w:pPr>
        <w:ind w:left="1957" w:hanging="233"/>
      </w:pPr>
      <w:rPr>
        <w:rFonts w:hint="default"/>
        <w:lang w:val="pl-PL" w:eastAsia="pl-PL" w:bidi="pl-PL"/>
      </w:rPr>
    </w:lvl>
    <w:lvl w:ilvl="3" w:tplc="B6D23070">
      <w:numFmt w:val="bullet"/>
      <w:lvlText w:val="•"/>
      <w:lvlJc w:val="left"/>
      <w:pPr>
        <w:ind w:left="2875" w:hanging="233"/>
      </w:pPr>
      <w:rPr>
        <w:rFonts w:hint="default"/>
        <w:lang w:val="pl-PL" w:eastAsia="pl-PL" w:bidi="pl-PL"/>
      </w:rPr>
    </w:lvl>
    <w:lvl w:ilvl="4" w:tplc="980C9790">
      <w:numFmt w:val="bullet"/>
      <w:lvlText w:val="•"/>
      <w:lvlJc w:val="left"/>
      <w:pPr>
        <w:ind w:left="3794" w:hanging="233"/>
      </w:pPr>
      <w:rPr>
        <w:rFonts w:hint="default"/>
        <w:lang w:val="pl-PL" w:eastAsia="pl-PL" w:bidi="pl-PL"/>
      </w:rPr>
    </w:lvl>
    <w:lvl w:ilvl="5" w:tplc="082A6F82">
      <w:numFmt w:val="bullet"/>
      <w:lvlText w:val="•"/>
      <w:lvlJc w:val="left"/>
      <w:pPr>
        <w:ind w:left="4713" w:hanging="233"/>
      </w:pPr>
      <w:rPr>
        <w:rFonts w:hint="default"/>
        <w:lang w:val="pl-PL" w:eastAsia="pl-PL" w:bidi="pl-PL"/>
      </w:rPr>
    </w:lvl>
    <w:lvl w:ilvl="6" w:tplc="6F3E1E60">
      <w:numFmt w:val="bullet"/>
      <w:lvlText w:val="•"/>
      <w:lvlJc w:val="left"/>
      <w:pPr>
        <w:ind w:left="5631" w:hanging="233"/>
      </w:pPr>
      <w:rPr>
        <w:rFonts w:hint="default"/>
        <w:lang w:val="pl-PL" w:eastAsia="pl-PL" w:bidi="pl-PL"/>
      </w:rPr>
    </w:lvl>
    <w:lvl w:ilvl="7" w:tplc="C6BA7A9E">
      <w:numFmt w:val="bullet"/>
      <w:lvlText w:val="•"/>
      <w:lvlJc w:val="left"/>
      <w:pPr>
        <w:ind w:left="6550" w:hanging="233"/>
      </w:pPr>
      <w:rPr>
        <w:rFonts w:hint="default"/>
        <w:lang w:val="pl-PL" w:eastAsia="pl-PL" w:bidi="pl-PL"/>
      </w:rPr>
    </w:lvl>
    <w:lvl w:ilvl="8" w:tplc="A098943A">
      <w:numFmt w:val="bullet"/>
      <w:lvlText w:val="•"/>
      <w:lvlJc w:val="left"/>
      <w:pPr>
        <w:ind w:left="7469" w:hanging="233"/>
      </w:pPr>
      <w:rPr>
        <w:rFonts w:hint="default"/>
        <w:lang w:val="pl-PL" w:eastAsia="pl-PL" w:bidi="pl-PL"/>
      </w:rPr>
    </w:lvl>
  </w:abstractNum>
  <w:abstractNum w:abstractNumId="1" w15:restartNumberingAfterBreak="0">
    <w:nsid w:val="12075653"/>
    <w:multiLevelType w:val="multilevel"/>
    <w:tmpl w:val="773494F0"/>
    <w:lvl w:ilvl="0">
      <w:start w:val="1"/>
      <w:numFmt w:val="decimal"/>
      <w:lvlText w:val="%1."/>
      <w:lvlJc w:val="left"/>
      <w:pPr>
        <w:ind w:left="11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0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478" w:hanging="38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456" w:hanging="38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435" w:hanging="38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413" w:hanging="38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92" w:hanging="38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370" w:hanging="38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349" w:hanging="387"/>
      </w:pPr>
      <w:rPr>
        <w:rFonts w:hint="default"/>
        <w:lang w:val="pl-PL" w:eastAsia="pl-PL" w:bidi="pl-PL"/>
      </w:rPr>
    </w:lvl>
  </w:abstractNum>
  <w:abstractNum w:abstractNumId="2" w15:restartNumberingAfterBreak="0">
    <w:nsid w:val="30486AC2"/>
    <w:multiLevelType w:val="hybridMultilevel"/>
    <w:tmpl w:val="DF3EDCD6"/>
    <w:lvl w:ilvl="0" w:tplc="C1C054B6">
      <w:start w:val="1"/>
      <w:numFmt w:val="decimal"/>
      <w:lvlText w:val="%1."/>
      <w:lvlJc w:val="left"/>
      <w:pPr>
        <w:ind w:left="11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2FE453C">
      <w:numFmt w:val="bullet"/>
      <w:lvlText w:val="•"/>
      <w:lvlJc w:val="left"/>
      <w:pPr>
        <w:ind w:left="1038" w:hanging="221"/>
      </w:pPr>
      <w:rPr>
        <w:rFonts w:hint="default"/>
        <w:lang w:val="pl-PL" w:eastAsia="pl-PL" w:bidi="pl-PL"/>
      </w:rPr>
    </w:lvl>
    <w:lvl w:ilvl="2" w:tplc="7B609796">
      <w:numFmt w:val="bullet"/>
      <w:lvlText w:val="•"/>
      <w:lvlJc w:val="left"/>
      <w:pPr>
        <w:ind w:left="1957" w:hanging="221"/>
      </w:pPr>
      <w:rPr>
        <w:rFonts w:hint="default"/>
        <w:lang w:val="pl-PL" w:eastAsia="pl-PL" w:bidi="pl-PL"/>
      </w:rPr>
    </w:lvl>
    <w:lvl w:ilvl="3" w:tplc="F1BEA942">
      <w:numFmt w:val="bullet"/>
      <w:lvlText w:val="•"/>
      <w:lvlJc w:val="left"/>
      <w:pPr>
        <w:ind w:left="2875" w:hanging="221"/>
      </w:pPr>
      <w:rPr>
        <w:rFonts w:hint="default"/>
        <w:lang w:val="pl-PL" w:eastAsia="pl-PL" w:bidi="pl-PL"/>
      </w:rPr>
    </w:lvl>
    <w:lvl w:ilvl="4" w:tplc="EA0446D8">
      <w:numFmt w:val="bullet"/>
      <w:lvlText w:val="•"/>
      <w:lvlJc w:val="left"/>
      <w:pPr>
        <w:ind w:left="3794" w:hanging="221"/>
      </w:pPr>
      <w:rPr>
        <w:rFonts w:hint="default"/>
        <w:lang w:val="pl-PL" w:eastAsia="pl-PL" w:bidi="pl-PL"/>
      </w:rPr>
    </w:lvl>
    <w:lvl w:ilvl="5" w:tplc="3FFAC898">
      <w:numFmt w:val="bullet"/>
      <w:lvlText w:val="•"/>
      <w:lvlJc w:val="left"/>
      <w:pPr>
        <w:ind w:left="4713" w:hanging="221"/>
      </w:pPr>
      <w:rPr>
        <w:rFonts w:hint="default"/>
        <w:lang w:val="pl-PL" w:eastAsia="pl-PL" w:bidi="pl-PL"/>
      </w:rPr>
    </w:lvl>
    <w:lvl w:ilvl="6" w:tplc="F32A1E06">
      <w:numFmt w:val="bullet"/>
      <w:lvlText w:val="•"/>
      <w:lvlJc w:val="left"/>
      <w:pPr>
        <w:ind w:left="5631" w:hanging="221"/>
      </w:pPr>
      <w:rPr>
        <w:rFonts w:hint="default"/>
        <w:lang w:val="pl-PL" w:eastAsia="pl-PL" w:bidi="pl-PL"/>
      </w:rPr>
    </w:lvl>
    <w:lvl w:ilvl="7" w:tplc="31BAFFF6">
      <w:numFmt w:val="bullet"/>
      <w:lvlText w:val="•"/>
      <w:lvlJc w:val="left"/>
      <w:pPr>
        <w:ind w:left="6550" w:hanging="221"/>
      </w:pPr>
      <w:rPr>
        <w:rFonts w:hint="default"/>
        <w:lang w:val="pl-PL" w:eastAsia="pl-PL" w:bidi="pl-PL"/>
      </w:rPr>
    </w:lvl>
    <w:lvl w:ilvl="8" w:tplc="28580E44">
      <w:numFmt w:val="bullet"/>
      <w:lvlText w:val="•"/>
      <w:lvlJc w:val="left"/>
      <w:pPr>
        <w:ind w:left="7469" w:hanging="221"/>
      </w:pPr>
      <w:rPr>
        <w:rFonts w:hint="default"/>
        <w:lang w:val="pl-PL" w:eastAsia="pl-PL" w:bidi="pl-PL"/>
      </w:rPr>
    </w:lvl>
  </w:abstractNum>
  <w:abstractNum w:abstractNumId="3" w15:restartNumberingAfterBreak="0">
    <w:nsid w:val="3B057D59"/>
    <w:multiLevelType w:val="hybridMultilevel"/>
    <w:tmpl w:val="03226BCA"/>
    <w:lvl w:ilvl="0" w:tplc="BB4274C2">
      <w:numFmt w:val="bullet"/>
      <w:lvlText w:val="-"/>
      <w:lvlJc w:val="left"/>
      <w:pPr>
        <w:ind w:left="11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2C28C1A">
      <w:numFmt w:val="bullet"/>
      <w:lvlText w:val="•"/>
      <w:lvlJc w:val="left"/>
      <w:pPr>
        <w:ind w:left="928" w:hanging="226"/>
      </w:pPr>
      <w:rPr>
        <w:lang w:val="pl-PL" w:eastAsia="pl-PL" w:bidi="pl-PL"/>
      </w:rPr>
    </w:lvl>
    <w:lvl w:ilvl="2" w:tplc="414ED4BE">
      <w:numFmt w:val="bullet"/>
      <w:lvlText w:val="•"/>
      <w:lvlJc w:val="left"/>
      <w:pPr>
        <w:ind w:left="1847" w:hanging="226"/>
      </w:pPr>
      <w:rPr>
        <w:lang w:val="pl-PL" w:eastAsia="pl-PL" w:bidi="pl-PL"/>
      </w:rPr>
    </w:lvl>
    <w:lvl w:ilvl="3" w:tplc="F91668B0">
      <w:numFmt w:val="bullet"/>
      <w:lvlText w:val="•"/>
      <w:lvlJc w:val="left"/>
      <w:pPr>
        <w:ind w:left="2765" w:hanging="226"/>
      </w:pPr>
      <w:rPr>
        <w:lang w:val="pl-PL" w:eastAsia="pl-PL" w:bidi="pl-PL"/>
      </w:rPr>
    </w:lvl>
    <w:lvl w:ilvl="4" w:tplc="991078EE">
      <w:numFmt w:val="bullet"/>
      <w:lvlText w:val="•"/>
      <w:lvlJc w:val="left"/>
      <w:pPr>
        <w:ind w:left="3684" w:hanging="226"/>
      </w:pPr>
      <w:rPr>
        <w:lang w:val="pl-PL" w:eastAsia="pl-PL" w:bidi="pl-PL"/>
      </w:rPr>
    </w:lvl>
    <w:lvl w:ilvl="5" w:tplc="A6720B1E">
      <w:numFmt w:val="bullet"/>
      <w:lvlText w:val="•"/>
      <w:lvlJc w:val="left"/>
      <w:pPr>
        <w:ind w:left="4603" w:hanging="226"/>
      </w:pPr>
      <w:rPr>
        <w:lang w:val="pl-PL" w:eastAsia="pl-PL" w:bidi="pl-PL"/>
      </w:rPr>
    </w:lvl>
    <w:lvl w:ilvl="6" w:tplc="DD2CA60E">
      <w:numFmt w:val="bullet"/>
      <w:lvlText w:val="•"/>
      <w:lvlJc w:val="left"/>
      <w:pPr>
        <w:ind w:left="5521" w:hanging="226"/>
      </w:pPr>
      <w:rPr>
        <w:lang w:val="pl-PL" w:eastAsia="pl-PL" w:bidi="pl-PL"/>
      </w:rPr>
    </w:lvl>
    <w:lvl w:ilvl="7" w:tplc="08B2D2DE">
      <w:numFmt w:val="bullet"/>
      <w:lvlText w:val="•"/>
      <w:lvlJc w:val="left"/>
      <w:pPr>
        <w:ind w:left="6440" w:hanging="226"/>
      </w:pPr>
      <w:rPr>
        <w:lang w:val="pl-PL" w:eastAsia="pl-PL" w:bidi="pl-PL"/>
      </w:rPr>
    </w:lvl>
    <w:lvl w:ilvl="8" w:tplc="38846B44">
      <w:numFmt w:val="bullet"/>
      <w:lvlText w:val="•"/>
      <w:lvlJc w:val="left"/>
      <w:pPr>
        <w:ind w:left="7359" w:hanging="226"/>
      </w:pPr>
      <w:rPr>
        <w:lang w:val="pl-PL" w:eastAsia="pl-PL" w:bidi="pl-PL"/>
      </w:rPr>
    </w:lvl>
  </w:abstractNum>
  <w:abstractNum w:abstractNumId="4" w15:restartNumberingAfterBreak="0">
    <w:nsid w:val="65F379B7"/>
    <w:multiLevelType w:val="hybridMultilevel"/>
    <w:tmpl w:val="4434CA42"/>
    <w:lvl w:ilvl="0" w:tplc="F9A85512">
      <w:start w:val="1"/>
      <w:numFmt w:val="decimal"/>
      <w:lvlText w:val="%1."/>
      <w:lvlJc w:val="left"/>
      <w:pPr>
        <w:ind w:left="11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55E627A">
      <w:numFmt w:val="bullet"/>
      <w:lvlText w:val="•"/>
      <w:lvlJc w:val="left"/>
      <w:pPr>
        <w:ind w:left="1038" w:hanging="221"/>
      </w:pPr>
      <w:rPr>
        <w:rFonts w:hint="default"/>
        <w:lang w:val="pl-PL" w:eastAsia="pl-PL" w:bidi="pl-PL"/>
      </w:rPr>
    </w:lvl>
    <w:lvl w:ilvl="2" w:tplc="6A9C4660">
      <w:numFmt w:val="bullet"/>
      <w:lvlText w:val="•"/>
      <w:lvlJc w:val="left"/>
      <w:pPr>
        <w:ind w:left="1957" w:hanging="221"/>
      </w:pPr>
      <w:rPr>
        <w:rFonts w:hint="default"/>
        <w:lang w:val="pl-PL" w:eastAsia="pl-PL" w:bidi="pl-PL"/>
      </w:rPr>
    </w:lvl>
    <w:lvl w:ilvl="3" w:tplc="6380B392">
      <w:numFmt w:val="bullet"/>
      <w:lvlText w:val="•"/>
      <w:lvlJc w:val="left"/>
      <w:pPr>
        <w:ind w:left="2875" w:hanging="221"/>
      </w:pPr>
      <w:rPr>
        <w:rFonts w:hint="default"/>
        <w:lang w:val="pl-PL" w:eastAsia="pl-PL" w:bidi="pl-PL"/>
      </w:rPr>
    </w:lvl>
    <w:lvl w:ilvl="4" w:tplc="94C4B832">
      <w:numFmt w:val="bullet"/>
      <w:lvlText w:val="•"/>
      <w:lvlJc w:val="left"/>
      <w:pPr>
        <w:ind w:left="3794" w:hanging="221"/>
      </w:pPr>
      <w:rPr>
        <w:rFonts w:hint="default"/>
        <w:lang w:val="pl-PL" w:eastAsia="pl-PL" w:bidi="pl-PL"/>
      </w:rPr>
    </w:lvl>
    <w:lvl w:ilvl="5" w:tplc="0644C8E8">
      <w:numFmt w:val="bullet"/>
      <w:lvlText w:val="•"/>
      <w:lvlJc w:val="left"/>
      <w:pPr>
        <w:ind w:left="4713" w:hanging="221"/>
      </w:pPr>
      <w:rPr>
        <w:rFonts w:hint="default"/>
        <w:lang w:val="pl-PL" w:eastAsia="pl-PL" w:bidi="pl-PL"/>
      </w:rPr>
    </w:lvl>
    <w:lvl w:ilvl="6" w:tplc="22B84E24">
      <w:numFmt w:val="bullet"/>
      <w:lvlText w:val="•"/>
      <w:lvlJc w:val="left"/>
      <w:pPr>
        <w:ind w:left="5631" w:hanging="221"/>
      </w:pPr>
      <w:rPr>
        <w:rFonts w:hint="default"/>
        <w:lang w:val="pl-PL" w:eastAsia="pl-PL" w:bidi="pl-PL"/>
      </w:rPr>
    </w:lvl>
    <w:lvl w:ilvl="7" w:tplc="389896C6">
      <w:numFmt w:val="bullet"/>
      <w:lvlText w:val="•"/>
      <w:lvlJc w:val="left"/>
      <w:pPr>
        <w:ind w:left="6550" w:hanging="221"/>
      </w:pPr>
      <w:rPr>
        <w:rFonts w:hint="default"/>
        <w:lang w:val="pl-PL" w:eastAsia="pl-PL" w:bidi="pl-PL"/>
      </w:rPr>
    </w:lvl>
    <w:lvl w:ilvl="8" w:tplc="9EB89D52">
      <w:numFmt w:val="bullet"/>
      <w:lvlText w:val="•"/>
      <w:lvlJc w:val="left"/>
      <w:pPr>
        <w:ind w:left="7469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72211F81"/>
    <w:multiLevelType w:val="hybridMultilevel"/>
    <w:tmpl w:val="87EC0928"/>
    <w:lvl w:ilvl="0" w:tplc="C49E8918">
      <w:start w:val="1"/>
      <w:numFmt w:val="lowerLetter"/>
      <w:lvlText w:val="%1)"/>
      <w:lvlJc w:val="left"/>
      <w:pPr>
        <w:ind w:left="116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9DC706A">
      <w:numFmt w:val="bullet"/>
      <w:lvlText w:val="•"/>
      <w:lvlJc w:val="left"/>
      <w:pPr>
        <w:ind w:left="1038" w:hanging="255"/>
      </w:pPr>
      <w:rPr>
        <w:rFonts w:hint="default"/>
        <w:lang w:val="pl-PL" w:eastAsia="pl-PL" w:bidi="pl-PL"/>
      </w:rPr>
    </w:lvl>
    <w:lvl w:ilvl="2" w:tplc="1708CBDE">
      <w:numFmt w:val="bullet"/>
      <w:lvlText w:val="•"/>
      <w:lvlJc w:val="left"/>
      <w:pPr>
        <w:ind w:left="1957" w:hanging="255"/>
      </w:pPr>
      <w:rPr>
        <w:rFonts w:hint="default"/>
        <w:lang w:val="pl-PL" w:eastAsia="pl-PL" w:bidi="pl-PL"/>
      </w:rPr>
    </w:lvl>
    <w:lvl w:ilvl="3" w:tplc="9196B6A0">
      <w:numFmt w:val="bullet"/>
      <w:lvlText w:val="•"/>
      <w:lvlJc w:val="left"/>
      <w:pPr>
        <w:ind w:left="2875" w:hanging="255"/>
      </w:pPr>
      <w:rPr>
        <w:rFonts w:hint="default"/>
        <w:lang w:val="pl-PL" w:eastAsia="pl-PL" w:bidi="pl-PL"/>
      </w:rPr>
    </w:lvl>
    <w:lvl w:ilvl="4" w:tplc="ADB486DE">
      <w:numFmt w:val="bullet"/>
      <w:lvlText w:val="•"/>
      <w:lvlJc w:val="left"/>
      <w:pPr>
        <w:ind w:left="3794" w:hanging="255"/>
      </w:pPr>
      <w:rPr>
        <w:rFonts w:hint="default"/>
        <w:lang w:val="pl-PL" w:eastAsia="pl-PL" w:bidi="pl-PL"/>
      </w:rPr>
    </w:lvl>
    <w:lvl w:ilvl="5" w:tplc="7F86D43C">
      <w:numFmt w:val="bullet"/>
      <w:lvlText w:val="•"/>
      <w:lvlJc w:val="left"/>
      <w:pPr>
        <w:ind w:left="4713" w:hanging="255"/>
      </w:pPr>
      <w:rPr>
        <w:rFonts w:hint="default"/>
        <w:lang w:val="pl-PL" w:eastAsia="pl-PL" w:bidi="pl-PL"/>
      </w:rPr>
    </w:lvl>
    <w:lvl w:ilvl="6" w:tplc="92460A6A">
      <w:numFmt w:val="bullet"/>
      <w:lvlText w:val="•"/>
      <w:lvlJc w:val="left"/>
      <w:pPr>
        <w:ind w:left="5631" w:hanging="255"/>
      </w:pPr>
      <w:rPr>
        <w:rFonts w:hint="default"/>
        <w:lang w:val="pl-PL" w:eastAsia="pl-PL" w:bidi="pl-PL"/>
      </w:rPr>
    </w:lvl>
    <w:lvl w:ilvl="7" w:tplc="F9781DE6">
      <w:numFmt w:val="bullet"/>
      <w:lvlText w:val="•"/>
      <w:lvlJc w:val="left"/>
      <w:pPr>
        <w:ind w:left="6550" w:hanging="255"/>
      </w:pPr>
      <w:rPr>
        <w:rFonts w:hint="default"/>
        <w:lang w:val="pl-PL" w:eastAsia="pl-PL" w:bidi="pl-PL"/>
      </w:rPr>
    </w:lvl>
    <w:lvl w:ilvl="8" w:tplc="629C7E7E">
      <w:numFmt w:val="bullet"/>
      <w:lvlText w:val="•"/>
      <w:lvlJc w:val="left"/>
      <w:pPr>
        <w:ind w:left="7469" w:hanging="255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3"/>
    <w:rsid w:val="00E57EA5"/>
    <w:rsid w:val="00E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E7EA-CD42-4192-A263-A4600EC5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1402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2019-01-14T14:38:00Z</dcterms:created>
  <dcterms:modified xsi:type="dcterms:W3CDTF">2019-01-14T14:41:00Z</dcterms:modified>
</cp:coreProperties>
</file>